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9D" w:rsidRDefault="0027332E" w:rsidP="000554EF">
      <w:pPr>
        <w:jc w:val="center"/>
        <w:rPr>
          <w:sz w:val="44"/>
          <w:szCs w:val="44"/>
        </w:rPr>
      </w:pPr>
      <w:r w:rsidRPr="003D7C2C">
        <w:rPr>
          <w:rFonts w:hint="eastAsia"/>
          <w:sz w:val="44"/>
          <w:szCs w:val="44"/>
        </w:rPr>
        <w:t>L2TP configure on Windows 7</w:t>
      </w:r>
      <w:r w:rsidR="003D7C2C">
        <w:rPr>
          <w:rFonts w:hint="eastAsia"/>
          <w:sz w:val="44"/>
          <w:szCs w:val="44"/>
        </w:rPr>
        <w:t xml:space="preserve"> (64 bit)</w:t>
      </w:r>
    </w:p>
    <w:p w:rsidR="007663B3" w:rsidRDefault="007663B3" w:rsidP="007663B3">
      <w:pPr>
        <w:jc w:val="left"/>
        <w:rPr>
          <w:b/>
          <w:sz w:val="28"/>
          <w:szCs w:val="28"/>
        </w:rPr>
      </w:pPr>
    </w:p>
    <w:p w:rsidR="007663B3" w:rsidRPr="007663B3" w:rsidRDefault="007663B3" w:rsidP="007663B3">
      <w:pPr>
        <w:jc w:val="left"/>
        <w:rPr>
          <w:b/>
          <w:sz w:val="28"/>
          <w:szCs w:val="28"/>
        </w:rPr>
      </w:pPr>
      <w:r w:rsidRPr="007663B3">
        <w:rPr>
          <w:rFonts w:hint="eastAsia"/>
          <w:b/>
          <w:sz w:val="28"/>
          <w:szCs w:val="28"/>
        </w:rPr>
        <w:t>Network Topology:</w:t>
      </w:r>
    </w:p>
    <w:p w:rsidR="007663B3" w:rsidRPr="007663B3" w:rsidRDefault="007663B3" w:rsidP="007663B3">
      <w:pPr>
        <w:jc w:val="left"/>
        <w:rPr>
          <w:sz w:val="28"/>
          <w:szCs w:val="28"/>
        </w:rPr>
      </w:pPr>
      <w:r w:rsidRPr="007663B3">
        <w:rPr>
          <w:rFonts w:hint="eastAsia"/>
          <w:sz w:val="28"/>
          <w:szCs w:val="28"/>
        </w:rPr>
        <w:t>FVS318N (</w:t>
      </w:r>
      <w:r w:rsidR="00FA3A25">
        <w:rPr>
          <w:rFonts w:hint="eastAsia"/>
          <w:sz w:val="28"/>
          <w:szCs w:val="28"/>
        </w:rPr>
        <w:t>WAN Port</w:t>
      </w:r>
      <w:r w:rsidRPr="007663B3">
        <w:rPr>
          <w:rFonts w:hint="eastAsia"/>
          <w:sz w:val="28"/>
          <w:szCs w:val="28"/>
        </w:rPr>
        <w:t>)</w:t>
      </w:r>
      <w:r w:rsidR="00B429B4">
        <w:rPr>
          <w:rFonts w:hint="eastAsia"/>
          <w:sz w:val="28"/>
          <w:szCs w:val="28"/>
        </w:rPr>
        <w:t xml:space="preserve"> </w:t>
      </w:r>
      <w:r w:rsidRPr="007663B3">
        <w:rPr>
          <w:rFonts w:hint="eastAsia"/>
          <w:sz w:val="28"/>
          <w:szCs w:val="28"/>
        </w:rPr>
        <w:t>-----------</w:t>
      </w:r>
      <w:r w:rsidR="00B429B4">
        <w:rPr>
          <w:rFonts w:hint="eastAsia"/>
          <w:sz w:val="28"/>
          <w:szCs w:val="28"/>
        </w:rPr>
        <w:t xml:space="preserve"> </w:t>
      </w:r>
      <w:r w:rsidRPr="007663B3">
        <w:rPr>
          <w:rFonts w:hint="eastAsia"/>
          <w:sz w:val="28"/>
          <w:szCs w:val="28"/>
        </w:rPr>
        <w:t>Windows 7</w:t>
      </w:r>
    </w:p>
    <w:p w:rsidR="00FA3A25" w:rsidRPr="00FA3A25" w:rsidRDefault="00FA3A25" w:rsidP="007663B3">
      <w:pPr>
        <w:jc w:val="left"/>
        <w:rPr>
          <w:rFonts w:hint="eastAsia"/>
          <w:b/>
          <w:i/>
          <w:sz w:val="28"/>
          <w:szCs w:val="28"/>
        </w:rPr>
      </w:pPr>
      <w:r w:rsidRPr="00FA3A25">
        <w:rPr>
          <w:rFonts w:hint="eastAsia"/>
          <w:b/>
          <w:i/>
          <w:sz w:val="28"/>
          <w:szCs w:val="28"/>
        </w:rPr>
        <w:t>On FVS318N</w:t>
      </w:r>
      <w:r>
        <w:rPr>
          <w:rFonts w:hint="eastAsia"/>
          <w:b/>
          <w:i/>
          <w:sz w:val="28"/>
          <w:szCs w:val="28"/>
        </w:rPr>
        <w:t xml:space="preserve"> configure L2TP server</w:t>
      </w:r>
      <w:r w:rsidRPr="00FA3A25">
        <w:rPr>
          <w:rFonts w:hint="eastAsia"/>
          <w:b/>
          <w:i/>
          <w:sz w:val="28"/>
          <w:szCs w:val="28"/>
        </w:rPr>
        <w:t>:</w:t>
      </w:r>
    </w:p>
    <w:p w:rsidR="007663B3" w:rsidRPr="00FA3A25" w:rsidRDefault="007663B3" w:rsidP="007663B3">
      <w:pPr>
        <w:pStyle w:val="a3"/>
        <w:numPr>
          <w:ilvl w:val="0"/>
          <w:numId w:val="8"/>
        </w:numPr>
        <w:ind w:firstLineChars="0"/>
        <w:jc w:val="left"/>
        <w:rPr>
          <w:sz w:val="28"/>
          <w:szCs w:val="28"/>
        </w:rPr>
      </w:pPr>
      <w:r w:rsidRPr="00FA3A25">
        <w:rPr>
          <w:rFonts w:hint="eastAsia"/>
          <w:i/>
          <w:sz w:val="28"/>
          <w:szCs w:val="28"/>
        </w:rPr>
        <w:t xml:space="preserve">configure VPN-&gt;L2TP Server </w:t>
      </w:r>
      <w:r w:rsidR="00FA3A25">
        <w:rPr>
          <w:noProof/>
          <w:sz w:val="28"/>
          <w:szCs w:val="28"/>
        </w:rPr>
        <w:drawing>
          <wp:inline distT="0" distB="0" distL="0" distR="0" wp14:anchorId="13900A51" wp14:editId="17E8771B">
            <wp:extent cx="5276850" cy="30289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25" w:rsidRPr="00FA3A25" w:rsidRDefault="00FA3A25" w:rsidP="00FA3A25">
      <w:pPr>
        <w:pStyle w:val="a3"/>
        <w:numPr>
          <w:ilvl w:val="0"/>
          <w:numId w:val="8"/>
        </w:numPr>
        <w:ind w:firstLineChars="0"/>
        <w:jc w:val="left"/>
        <w:rPr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A</w:t>
      </w:r>
      <w:r w:rsidRPr="00FA3A25">
        <w:rPr>
          <w:rFonts w:hint="eastAsia"/>
          <w:i/>
          <w:sz w:val="28"/>
          <w:szCs w:val="28"/>
        </w:rPr>
        <w:t>dd a valid L2TP user in FVS318N</w:t>
      </w:r>
    </w:p>
    <w:p w:rsidR="00FA3A25" w:rsidRPr="00FA3A25" w:rsidRDefault="00FA3A25" w:rsidP="00FA3A25">
      <w:pPr>
        <w:pStyle w:val="a3"/>
        <w:ind w:left="360" w:firstLineChars="0" w:firstLine="0"/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6850" cy="340042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25" w:rsidRDefault="00FA3A25" w:rsidP="007663B3">
      <w:pPr>
        <w:jc w:val="left"/>
        <w:rPr>
          <w:rFonts w:hint="eastAsia"/>
          <w:sz w:val="28"/>
          <w:szCs w:val="28"/>
        </w:rPr>
      </w:pPr>
    </w:p>
    <w:p w:rsidR="0027332E" w:rsidRPr="00FA3A25" w:rsidRDefault="007663B3" w:rsidP="007663B3">
      <w:pPr>
        <w:jc w:val="left"/>
        <w:rPr>
          <w:b/>
          <w:sz w:val="44"/>
          <w:szCs w:val="44"/>
        </w:rPr>
      </w:pPr>
      <w:r w:rsidRPr="00FA3A25">
        <w:rPr>
          <w:rFonts w:hint="eastAsia"/>
          <w:b/>
          <w:sz w:val="28"/>
          <w:szCs w:val="28"/>
        </w:rPr>
        <w:t>Now, begin to configure L2TP on Windows 7:</w:t>
      </w:r>
    </w:p>
    <w:p w:rsidR="0027332E" w:rsidRDefault="007D342B" w:rsidP="007D342B">
      <w:pPr>
        <w:pStyle w:val="a3"/>
        <w:widowControl/>
        <w:numPr>
          <w:ilvl w:val="0"/>
          <w:numId w:val="5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 xml:space="preserve">Go to </w:t>
      </w:r>
      <w:r>
        <w:rPr>
          <w:rFonts w:ascii="Georgia" w:eastAsia="宋体" w:hAnsi="Georgia" w:cs="宋体"/>
          <w:color w:val="333333"/>
          <w:kern w:val="0"/>
          <w:sz w:val="24"/>
          <w:szCs w:val="24"/>
        </w:rPr>
        <w:t>“</w:t>
      </w: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 xml:space="preserve">Network and </w:t>
      </w:r>
      <w:r w:rsidR="00612839">
        <w:rPr>
          <w:rFonts w:ascii="Georgia" w:eastAsia="宋体" w:hAnsi="Georgia" w:cs="宋体"/>
          <w:color w:val="333333"/>
          <w:kern w:val="0"/>
          <w:sz w:val="24"/>
          <w:szCs w:val="24"/>
        </w:rPr>
        <w:t>Sharing</w:t>
      </w:r>
      <w:r>
        <w:rPr>
          <w:rFonts w:ascii="Georgia" w:eastAsia="宋体" w:hAnsi="Georgia" w:cs="宋体"/>
          <w:color w:val="333333"/>
          <w:kern w:val="0"/>
          <w:sz w:val="24"/>
          <w:szCs w:val="24"/>
        </w:rPr>
        <w:t>”</w:t>
      </w: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,  Set up a new connection or network:</w:t>
      </w:r>
    </w:p>
    <w:p w:rsidR="007D342B" w:rsidRPr="007D342B" w:rsidRDefault="007D342B" w:rsidP="007D342B">
      <w:pPr>
        <w:widowControl/>
        <w:shd w:val="clear" w:color="auto" w:fill="FFFFFF"/>
        <w:spacing w:before="100" w:beforeAutospacing="1" w:after="360" w:line="360" w:lineRule="atLeast"/>
        <w:jc w:val="lef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4310" cy="2310650"/>
            <wp:effectExtent l="0" t="0" r="2540" b="0"/>
            <wp:docPr id="3" name="图片 3" descr="\\10.40.2.37\fvs318n\hrwei\L2TP guide\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2.37\fvs318n\hrwei\L2TP guide\step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2B" w:rsidRDefault="007D342B" w:rsidP="007D342B">
      <w:pPr>
        <w:pStyle w:val="a3"/>
        <w:widowControl/>
        <w:numPr>
          <w:ilvl w:val="0"/>
          <w:numId w:val="5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Connection a workplace:</w:t>
      </w:r>
    </w:p>
    <w:p w:rsidR="007D342B" w:rsidRDefault="007D342B" w:rsidP="007D342B">
      <w:pPr>
        <w:pStyle w:val="a3"/>
        <w:widowControl/>
        <w:shd w:val="clear" w:color="auto" w:fill="FFFFFF"/>
        <w:spacing w:before="100" w:beforeAutospacing="1" w:after="360" w:line="360" w:lineRule="atLeast"/>
        <w:ind w:left="360" w:firstLineChars="0" w:firstLine="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74310" cy="2962372"/>
            <wp:effectExtent l="0" t="0" r="2540" b="9525"/>
            <wp:docPr id="4" name="图片 4" descr="\\10.40.2.37\fvs318n\hrwei\L2TP guide\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0.2.37\fvs318n\hrwei\L2TP guide\step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2B" w:rsidRDefault="007D342B" w:rsidP="007D342B">
      <w:pPr>
        <w:pStyle w:val="a3"/>
        <w:widowControl/>
        <w:numPr>
          <w:ilvl w:val="0"/>
          <w:numId w:val="5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Use my internet connection (VPN):</w:t>
      </w:r>
    </w:p>
    <w:p w:rsidR="007D342B" w:rsidRDefault="007D342B" w:rsidP="007D342B">
      <w:pPr>
        <w:pStyle w:val="a3"/>
        <w:widowControl/>
        <w:shd w:val="clear" w:color="auto" w:fill="FFFFFF"/>
        <w:spacing w:before="100" w:beforeAutospacing="1" w:after="360" w:line="360" w:lineRule="atLeast"/>
        <w:ind w:left="360" w:firstLineChars="0" w:firstLine="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4310" cy="2962372"/>
            <wp:effectExtent l="0" t="0" r="2540" b="9525"/>
            <wp:docPr id="5" name="图片 5" descr="\\10.40.2.37\fvs318n\hrwei\L2TP guide\ste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40.2.37\fvs318n\hrwei\L2TP guide\step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2B" w:rsidRDefault="007D342B" w:rsidP="007D342B">
      <w:pPr>
        <w:pStyle w:val="a3"/>
        <w:widowControl/>
        <w:numPr>
          <w:ilvl w:val="0"/>
          <w:numId w:val="5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Set up an Internet connection later:</w:t>
      </w:r>
    </w:p>
    <w:p w:rsidR="007D342B" w:rsidRDefault="007D342B" w:rsidP="007D342B">
      <w:pPr>
        <w:pStyle w:val="a3"/>
        <w:widowControl/>
        <w:shd w:val="clear" w:color="auto" w:fill="FFFFFF"/>
        <w:spacing w:before="100" w:beforeAutospacing="1" w:after="360" w:line="360" w:lineRule="atLeast"/>
        <w:ind w:left="360" w:firstLineChars="0" w:firstLine="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5716289B" wp14:editId="0820B2C8">
            <wp:extent cx="5274310" cy="2962275"/>
            <wp:effectExtent l="0" t="0" r="2540" b="9525"/>
            <wp:docPr id="9" name="图片 9" descr="\\10.40.2.37\fvs318n\hrwei\L2TP guide\ste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40.2.37\fvs318n\hrwei\L2TP guide\step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E" w:rsidRPr="007D342B" w:rsidRDefault="007D342B" w:rsidP="007D342B">
      <w:pPr>
        <w:pStyle w:val="a3"/>
        <w:widowControl/>
        <w:numPr>
          <w:ilvl w:val="0"/>
          <w:numId w:val="5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7D342B"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Type the Internet address to connect to (L2TP Server</w:t>
      </w: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, here is FVS318N Wan port IP</w:t>
      </w:r>
      <w:r w:rsidRPr="007D342B"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):</w:t>
      </w:r>
    </w:p>
    <w:p w:rsidR="007D342B" w:rsidRPr="007D342B" w:rsidRDefault="007D342B" w:rsidP="007D342B">
      <w:pPr>
        <w:pStyle w:val="a3"/>
        <w:widowControl/>
        <w:shd w:val="clear" w:color="auto" w:fill="FFFFFF"/>
        <w:spacing w:before="100" w:beforeAutospacing="1" w:after="360" w:line="360" w:lineRule="atLeast"/>
        <w:ind w:left="360" w:firstLineChars="0" w:firstLine="0"/>
        <w:jc w:val="lef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4310" cy="2994572"/>
            <wp:effectExtent l="0" t="0" r="2540" b="0"/>
            <wp:docPr id="11" name="图片 11" descr="\\10.40.2.37\fvs318n\hrwei\L2TP guide\ste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40.2.37\fvs318n\hrwei\L2TP guide\step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2B" w:rsidRDefault="007D342B" w:rsidP="007D342B">
      <w:pPr>
        <w:pStyle w:val="a3"/>
        <w:widowControl/>
        <w:numPr>
          <w:ilvl w:val="0"/>
          <w:numId w:val="5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Input L2TP user and password:</w:t>
      </w:r>
    </w:p>
    <w:p w:rsidR="007D342B" w:rsidRDefault="007D342B" w:rsidP="007D342B">
      <w:pPr>
        <w:pStyle w:val="a3"/>
        <w:widowControl/>
        <w:shd w:val="clear" w:color="auto" w:fill="FFFFFF"/>
        <w:spacing w:before="100" w:beforeAutospacing="1" w:after="360" w:line="360" w:lineRule="atLeast"/>
        <w:ind w:left="360" w:firstLineChars="0" w:firstLine="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74310" cy="2962372"/>
            <wp:effectExtent l="0" t="0" r="2540" b="9525"/>
            <wp:docPr id="12" name="图片 12" descr="\\10.40.2.37\fvs318n\hrwei\L2TP guide\ste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40.2.37\fvs318n\hrwei\L2TP guide\step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2B" w:rsidRDefault="007D342B" w:rsidP="007D342B">
      <w:pPr>
        <w:pStyle w:val="a3"/>
        <w:widowControl/>
        <w:numPr>
          <w:ilvl w:val="0"/>
          <w:numId w:val="5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Modify the type of VPN to L2TP/</w:t>
      </w:r>
      <w:proofErr w:type="spellStart"/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IPSec</w:t>
      </w:r>
      <w:proofErr w:type="spellEnd"/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:</w:t>
      </w:r>
    </w:p>
    <w:p w:rsidR="0027332E" w:rsidRPr="0027332E" w:rsidRDefault="007D342B" w:rsidP="0027332E">
      <w:pPr>
        <w:widowControl/>
        <w:shd w:val="clear" w:color="auto" w:fill="FFFFFF"/>
        <w:spacing w:before="100" w:beforeAutospacing="1" w:after="360" w:line="360" w:lineRule="atLeast"/>
        <w:jc w:val="lef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74310" cy="3060095"/>
            <wp:effectExtent l="0" t="0" r="2540" b="6985"/>
            <wp:docPr id="13" name="图片 13" descr="\\10.40.2.37\fvs318n\hrwei\L2TP guide\step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40.2.37\fvs318n\hrwei\L2TP guide\step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2B" w:rsidRPr="00612839" w:rsidRDefault="007D342B" w:rsidP="007D342B">
      <w:pPr>
        <w:pStyle w:val="a3"/>
        <w:widowControl/>
        <w:numPr>
          <w:ilvl w:val="0"/>
          <w:numId w:val="5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</w:pPr>
      <w:bookmarkStart w:id="0" w:name="_GoBack"/>
      <w:r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  <w:t xml:space="preserve">Modify the </w:t>
      </w:r>
      <w:r w:rsidRPr="007D342B"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t>registry</w:t>
      </w:r>
      <w:r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  <w:t xml:space="preserve"> </w:t>
      </w:r>
      <w:r w:rsidR="00612839"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  <w:t>for not us</w:t>
      </w:r>
      <w:r w:rsidR="00757B3C"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  <w:t>ing</w:t>
      </w:r>
      <w:r w:rsidR="00612839"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  <w:t xml:space="preserve"> IPSec encryption  (for </w:t>
      </w:r>
      <w:r w:rsidR="00612839" w:rsidRPr="00612839">
        <w:rPr>
          <w:rFonts w:ascii="Georgia" w:eastAsia="宋体" w:hAnsi="Georgia" w:cs="宋体"/>
          <w:noProof/>
          <w:kern w:val="0"/>
          <w:sz w:val="24"/>
          <w:szCs w:val="24"/>
        </w:rPr>
        <w:t>default</w:t>
      </w:r>
      <w:r w:rsidR="00612839" w:rsidRPr="00612839"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t xml:space="preserve"> </w:t>
      </w:r>
      <w:r w:rsidR="00612839" w:rsidRPr="00612839">
        <w:rPr>
          <w:rFonts w:ascii="Georgia" w:eastAsia="宋体" w:hAnsi="Georgia" w:cs="宋体"/>
          <w:noProof/>
          <w:kern w:val="0"/>
          <w:sz w:val="24"/>
          <w:szCs w:val="24"/>
        </w:rPr>
        <w:t>Windows L2TP</w:t>
      </w:r>
      <w:r w:rsidR="00612839" w:rsidRPr="00612839"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t xml:space="preserve"> </w:t>
      </w:r>
      <w:r w:rsidR="00612839" w:rsidRPr="00612839">
        <w:rPr>
          <w:rFonts w:ascii="Georgia" w:eastAsia="宋体" w:hAnsi="Georgia" w:cs="宋体"/>
          <w:noProof/>
          <w:kern w:val="0"/>
          <w:sz w:val="24"/>
          <w:szCs w:val="24"/>
        </w:rPr>
        <w:t>traffic policy</w:t>
      </w:r>
      <w:r w:rsidR="00612839" w:rsidRPr="00612839"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t xml:space="preserve"> </w:t>
      </w:r>
      <w:r w:rsidR="00612839" w:rsidRPr="00612839">
        <w:rPr>
          <w:rFonts w:ascii="Georgia" w:eastAsia="宋体" w:hAnsi="Georgia" w:cs="宋体"/>
          <w:noProof/>
          <w:kern w:val="0"/>
          <w:sz w:val="24"/>
          <w:szCs w:val="24"/>
        </w:rPr>
        <w:t>must use</w:t>
      </w:r>
      <w:r w:rsidR="00612839" w:rsidRPr="00612839"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t xml:space="preserve"> </w:t>
      </w:r>
      <w:r w:rsidR="00612839" w:rsidRPr="00612839">
        <w:rPr>
          <w:rFonts w:ascii="Georgia" w:eastAsia="宋体" w:hAnsi="Georgia" w:cs="宋体"/>
          <w:noProof/>
          <w:kern w:val="0"/>
          <w:sz w:val="24"/>
          <w:szCs w:val="24"/>
        </w:rPr>
        <w:t>IPSec encryption</w:t>
      </w:r>
      <w:r w:rsidR="00612839" w:rsidRPr="00612839">
        <w:rPr>
          <w:rFonts w:ascii="Georgia" w:eastAsia="宋体" w:hAnsi="Georgia" w:cs="宋体" w:hint="eastAsia"/>
          <w:noProof/>
          <w:kern w:val="0"/>
          <w:sz w:val="24"/>
          <w:szCs w:val="24"/>
        </w:rPr>
        <w:t>)</w:t>
      </w:r>
      <w:r w:rsidR="00612839">
        <w:rPr>
          <w:rFonts w:ascii="Georgia" w:eastAsia="宋体" w:hAnsi="Georgia" w:cs="宋体" w:hint="eastAsia"/>
          <w:noProof/>
          <w:kern w:val="0"/>
          <w:sz w:val="24"/>
          <w:szCs w:val="24"/>
        </w:rPr>
        <w:t>:</w:t>
      </w:r>
    </w:p>
    <w:bookmarkEnd w:id="0"/>
    <w:p w:rsidR="00612839" w:rsidRDefault="00612839" w:rsidP="00612839">
      <w:pPr>
        <w:pStyle w:val="a3"/>
        <w:widowControl/>
        <w:numPr>
          <w:ilvl w:val="0"/>
          <w:numId w:val="7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noProof/>
          <w:kern w:val="0"/>
          <w:sz w:val="24"/>
          <w:szCs w:val="24"/>
        </w:rPr>
        <w:t xml:space="preserve">Click Start, input </w:t>
      </w:r>
      <w:r>
        <w:rPr>
          <w:rFonts w:ascii="Georgia" w:eastAsia="宋体" w:hAnsi="Georgia" w:cs="宋体"/>
          <w:noProof/>
          <w:kern w:val="0"/>
          <w:sz w:val="24"/>
          <w:szCs w:val="24"/>
        </w:rPr>
        <w:t>“</w:t>
      </w:r>
      <w:r w:rsidRPr="000615D6">
        <w:rPr>
          <w:rFonts w:ascii="Georgia" w:eastAsia="宋体" w:hAnsi="Georgia" w:cs="宋体"/>
          <w:color w:val="333333"/>
          <w:kern w:val="0"/>
          <w:sz w:val="24"/>
          <w:szCs w:val="24"/>
        </w:rPr>
        <w:t>regedt32</w:t>
      </w:r>
      <w:r>
        <w:rPr>
          <w:rFonts w:ascii="Georgia" w:eastAsia="宋体" w:hAnsi="Georgia" w:cs="宋体"/>
          <w:color w:val="333333"/>
          <w:kern w:val="0"/>
          <w:sz w:val="24"/>
          <w:szCs w:val="24"/>
        </w:rPr>
        <w:t>”</w:t>
      </w: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 xml:space="preserve"> at command line and return.</w:t>
      </w:r>
    </w:p>
    <w:p w:rsidR="00612839" w:rsidRPr="00612839" w:rsidRDefault="00612839" w:rsidP="00612839">
      <w:pPr>
        <w:pStyle w:val="a3"/>
        <w:widowControl/>
        <w:numPr>
          <w:ilvl w:val="0"/>
          <w:numId w:val="7"/>
        </w:numPr>
        <w:spacing w:before="100" w:beforeAutospacing="1" w:after="100" w:afterAutospacing="1" w:line="360" w:lineRule="atLeast"/>
        <w:ind w:firstLineChars="0"/>
        <w:jc w:val="lef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lastRenderedPageBreak/>
        <w:t xml:space="preserve">In registry  find: </w:t>
      </w:r>
      <w:r w:rsidRPr="00612839">
        <w:rPr>
          <w:rFonts w:ascii="Georgia" w:eastAsia="宋体" w:hAnsi="Georgia" w:cs="宋体"/>
          <w:color w:val="333333"/>
          <w:kern w:val="0"/>
          <w:sz w:val="24"/>
          <w:szCs w:val="24"/>
        </w:rPr>
        <w:t>HKEY_LOCAL_MACHINE\System\CurrentControlSet\Services\Rasman\Parameters</w:t>
      </w:r>
    </w:p>
    <w:p w:rsidR="00612839" w:rsidRDefault="00612839" w:rsidP="00612839">
      <w:pPr>
        <w:pStyle w:val="a3"/>
        <w:widowControl/>
        <w:numPr>
          <w:ilvl w:val="0"/>
          <w:numId w:val="7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  <w:t xml:space="preserve">Add a new value named </w:t>
      </w: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t>“</w:t>
      </w:r>
      <w:proofErr w:type="spellStart"/>
      <w:r w:rsidRPr="000615D6">
        <w:rPr>
          <w:rFonts w:ascii="Georgia" w:eastAsia="宋体" w:hAnsi="Georgia" w:cs="宋体"/>
          <w:color w:val="333333"/>
          <w:kern w:val="0"/>
          <w:sz w:val="24"/>
          <w:szCs w:val="24"/>
        </w:rPr>
        <w:t>ProhibitIpSec</w:t>
      </w:r>
      <w:proofErr w:type="spellEnd"/>
      <w:r>
        <w:rPr>
          <w:rFonts w:ascii="Georgia" w:eastAsia="宋体" w:hAnsi="Georgia" w:cs="宋体"/>
          <w:color w:val="333333"/>
          <w:kern w:val="0"/>
          <w:sz w:val="24"/>
          <w:szCs w:val="24"/>
        </w:rPr>
        <w:t>”</w:t>
      </w:r>
      <w:r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  <w:t xml:space="preserve"> whose type is </w:t>
      </w: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t>“</w:t>
      </w:r>
      <w:r w:rsidRPr="000615D6">
        <w:rPr>
          <w:rFonts w:ascii="Georgia" w:eastAsia="宋体" w:hAnsi="Georgia" w:cs="宋体"/>
          <w:color w:val="333333"/>
          <w:kern w:val="0"/>
          <w:sz w:val="24"/>
          <w:szCs w:val="24"/>
        </w:rPr>
        <w:t>REG_</w:t>
      </w: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Q</w:t>
      </w:r>
      <w:r w:rsidRPr="000615D6">
        <w:rPr>
          <w:rFonts w:ascii="Georgia" w:eastAsia="宋体" w:hAnsi="Georgia" w:cs="宋体"/>
          <w:color w:val="333333"/>
          <w:kern w:val="0"/>
          <w:sz w:val="24"/>
          <w:szCs w:val="24"/>
        </w:rPr>
        <w:t>WORD</w:t>
      </w:r>
      <w:r>
        <w:rPr>
          <w:rFonts w:ascii="Georgia" w:eastAsia="宋体" w:hAnsi="Georgia" w:cs="宋体"/>
          <w:color w:val="333333"/>
          <w:kern w:val="0"/>
          <w:sz w:val="24"/>
          <w:szCs w:val="24"/>
        </w:rPr>
        <w:t>”</w:t>
      </w: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.</w:t>
      </w:r>
    </w:p>
    <w:p w:rsidR="00612839" w:rsidRDefault="00612839" w:rsidP="00612839">
      <w:pPr>
        <w:pStyle w:val="a3"/>
        <w:widowControl/>
        <w:numPr>
          <w:ilvl w:val="0"/>
          <w:numId w:val="7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 xml:space="preserve">Set the value of </w:t>
      </w:r>
      <w:r>
        <w:rPr>
          <w:rFonts w:ascii="Georgia" w:eastAsia="宋体" w:hAnsi="Georgia" w:cs="宋体"/>
          <w:color w:val="333333"/>
          <w:kern w:val="0"/>
          <w:sz w:val="24"/>
          <w:szCs w:val="24"/>
        </w:rPr>
        <w:t>“</w:t>
      </w:r>
      <w:proofErr w:type="spellStart"/>
      <w:r w:rsidRPr="000615D6">
        <w:rPr>
          <w:rFonts w:ascii="Georgia" w:eastAsia="宋体" w:hAnsi="Georgia" w:cs="宋体"/>
          <w:color w:val="333333"/>
          <w:kern w:val="0"/>
          <w:sz w:val="24"/>
          <w:szCs w:val="24"/>
        </w:rPr>
        <w:t>ProhibitIpSec</w:t>
      </w:r>
      <w:proofErr w:type="spellEnd"/>
      <w:r>
        <w:rPr>
          <w:rFonts w:ascii="Georgia" w:eastAsia="宋体" w:hAnsi="Georgia" w:cs="宋体"/>
          <w:color w:val="333333"/>
          <w:kern w:val="0"/>
          <w:sz w:val="24"/>
          <w:szCs w:val="24"/>
        </w:rPr>
        <w:t>”</w:t>
      </w: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 xml:space="preserve"> to 1</w:t>
      </w:r>
    </w:p>
    <w:p w:rsidR="00612839" w:rsidRDefault="00612839" w:rsidP="00612839">
      <w:pPr>
        <w:pStyle w:val="a3"/>
        <w:widowControl/>
        <w:numPr>
          <w:ilvl w:val="0"/>
          <w:numId w:val="7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color w:val="333333"/>
          <w:kern w:val="0"/>
          <w:sz w:val="24"/>
          <w:szCs w:val="24"/>
        </w:rPr>
        <w:t>Reboot Windows 7.</w:t>
      </w:r>
    </w:p>
    <w:p w:rsidR="00612839" w:rsidRPr="00612839" w:rsidRDefault="00612839" w:rsidP="00612839">
      <w:pPr>
        <w:pStyle w:val="a3"/>
        <w:widowControl/>
        <w:numPr>
          <w:ilvl w:val="0"/>
          <w:numId w:val="5"/>
        </w:numPr>
        <w:shd w:val="clear" w:color="auto" w:fill="FFFFFF"/>
        <w:spacing w:before="100" w:beforeAutospacing="1" w:after="360" w:line="360" w:lineRule="atLeast"/>
        <w:ind w:firstLineChars="0"/>
        <w:jc w:val="left"/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</w:pPr>
      <w:r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  <w:t xml:space="preserve">After Windows 7 reboot. </w:t>
      </w: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t>G</w:t>
      </w:r>
      <w:r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  <w:t xml:space="preserve">oto </w:t>
      </w: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t>“</w:t>
      </w:r>
      <w:r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  <w:t>Change adapter settings</w:t>
      </w: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t>”</w:t>
      </w:r>
      <w:r>
        <w:rPr>
          <w:rFonts w:ascii="Georgia" w:eastAsia="宋体" w:hAnsi="Georgia" w:cs="宋体" w:hint="eastAsia"/>
          <w:noProof/>
          <w:color w:val="333333"/>
          <w:kern w:val="0"/>
          <w:sz w:val="24"/>
          <w:szCs w:val="24"/>
        </w:rPr>
        <w:t xml:space="preserve"> and connect VPN connections with valid L2TP user and password:</w:t>
      </w:r>
    </w:p>
    <w:p w:rsidR="007D342B" w:rsidRPr="0027332E" w:rsidRDefault="007D342B" w:rsidP="0027332E">
      <w:pPr>
        <w:widowControl/>
        <w:shd w:val="clear" w:color="auto" w:fill="FFFFFF"/>
        <w:spacing w:before="100" w:beforeAutospacing="1" w:after="360" w:line="360" w:lineRule="atLeast"/>
        <w:jc w:val="left"/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</w:pPr>
      <w:r>
        <w:rPr>
          <w:rFonts w:ascii="Georgia" w:eastAsia="宋体" w:hAnsi="Georgia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7E9FEF84" wp14:editId="58B48B45">
            <wp:extent cx="6105110" cy="3429000"/>
            <wp:effectExtent l="0" t="0" r="0" b="0"/>
            <wp:docPr id="14" name="图片 14" descr="\\10.40.2.37\fvs318n\hrwei\L2TP guide\ste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40.2.37\fvs318n\hrwei\L2TP guide\step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310" cy="34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2C" w:rsidRPr="00612839" w:rsidRDefault="003D7C2C" w:rsidP="00612839">
      <w:pPr>
        <w:rPr>
          <w:rFonts w:ascii="Georgia" w:eastAsia="宋体" w:hAnsi="Georgia" w:cs="宋体"/>
          <w:color w:val="333333"/>
          <w:kern w:val="0"/>
          <w:sz w:val="24"/>
          <w:szCs w:val="24"/>
        </w:rPr>
      </w:pPr>
    </w:p>
    <w:p w:rsidR="003D7C2C" w:rsidRPr="000615D6" w:rsidRDefault="003D7C2C" w:rsidP="003D7C2C"/>
    <w:sectPr w:rsidR="003D7C2C" w:rsidRPr="00061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E28"/>
    <w:multiLevelType w:val="hybridMultilevel"/>
    <w:tmpl w:val="8D5C7E2C"/>
    <w:lvl w:ilvl="0" w:tplc="466C0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854AEF"/>
    <w:multiLevelType w:val="multilevel"/>
    <w:tmpl w:val="E31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53FD9"/>
    <w:multiLevelType w:val="hybridMultilevel"/>
    <w:tmpl w:val="6F2E9320"/>
    <w:lvl w:ilvl="0" w:tplc="026656D4">
      <w:start w:val="8"/>
      <w:numFmt w:val="bullet"/>
      <w:lvlText w:val=""/>
      <w:lvlJc w:val="left"/>
      <w:pPr>
        <w:ind w:left="720" w:hanging="360"/>
      </w:pPr>
      <w:rPr>
        <w:rFonts w:ascii="Wingdings" w:eastAsia="宋体" w:hAnsi="Wingdings" w:cs="宋体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6172974"/>
    <w:multiLevelType w:val="hybridMultilevel"/>
    <w:tmpl w:val="E4F0855C"/>
    <w:lvl w:ilvl="0" w:tplc="AB988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AD0DE7"/>
    <w:multiLevelType w:val="multilevel"/>
    <w:tmpl w:val="08480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87276"/>
    <w:multiLevelType w:val="hybridMultilevel"/>
    <w:tmpl w:val="3EA472B2"/>
    <w:lvl w:ilvl="0" w:tplc="CA20E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3357FA"/>
    <w:multiLevelType w:val="multilevel"/>
    <w:tmpl w:val="526C5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211E2"/>
    <w:multiLevelType w:val="hybridMultilevel"/>
    <w:tmpl w:val="57F0FFC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C1"/>
    <w:rsid w:val="000554EF"/>
    <w:rsid w:val="000615D6"/>
    <w:rsid w:val="000F4400"/>
    <w:rsid w:val="0027332E"/>
    <w:rsid w:val="00290774"/>
    <w:rsid w:val="003D7C2C"/>
    <w:rsid w:val="00612839"/>
    <w:rsid w:val="00757B3C"/>
    <w:rsid w:val="007663B3"/>
    <w:rsid w:val="007D342B"/>
    <w:rsid w:val="00B20CA9"/>
    <w:rsid w:val="00B429B4"/>
    <w:rsid w:val="00CB3BC1"/>
    <w:rsid w:val="00F51859"/>
    <w:rsid w:val="00F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2E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27332E"/>
    <w:rPr>
      <w:color w:val="0066CC"/>
      <w:u w:val="single"/>
    </w:rPr>
  </w:style>
  <w:style w:type="character" w:styleId="a5">
    <w:name w:val="Emphasis"/>
    <w:basedOn w:val="a0"/>
    <w:uiPriority w:val="20"/>
    <w:qFormat/>
    <w:rsid w:val="0027332E"/>
    <w:rPr>
      <w:i w:val="0"/>
      <w:iCs w:val="0"/>
    </w:rPr>
  </w:style>
  <w:style w:type="character" w:customStyle="1" w:styleId="meta-nav">
    <w:name w:val="meta-nav"/>
    <w:basedOn w:val="a0"/>
    <w:rsid w:val="0027332E"/>
  </w:style>
  <w:style w:type="paragraph" w:styleId="a6">
    <w:name w:val="Balloon Text"/>
    <w:basedOn w:val="a"/>
    <w:link w:val="Char"/>
    <w:uiPriority w:val="99"/>
    <w:semiHidden/>
    <w:unhideWhenUsed/>
    <w:rsid w:val="002733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7332E"/>
    <w:rPr>
      <w:sz w:val="18"/>
      <w:szCs w:val="18"/>
    </w:rPr>
  </w:style>
  <w:style w:type="character" w:customStyle="1" w:styleId="hps">
    <w:name w:val="hps"/>
    <w:basedOn w:val="a0"/>
    <w:rsid w:val="00612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2E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27332E"/>
    <w:rPr>
      <w:color w:val="0066CC"/>
      <w:u w:val="single"/>
    </w:rPr>
  </w:style>
  <w:style w:type="character" w:styleId="a5">
    <w:name w:val="Emphasis"/>
    <w:basedOn w:val="a0"/>
    <w:uiPriority w:val="20"/>
    <w:qFormat/>
    <w:rsid w:val="0027332E"/>
    <w:rPr>
      <w:i w:val="0"/>
      <w:iCs w:val="0"/>
    </w:rPr>
  </w:style>
  <w:style w:type="character" w:customStyle="1" w:styleId="meta-nav">
    <w:name w:val="meta-nav"/>
    <w:basedOn w:val="a0"/>
    <w:rsid w:val="0027332E"/>
  </w:style>
  <w:style w:type="paragraph" w:styleId="a6">
    <w:name w:val="Balloon Text"/>
    <w:basedOn w:val="a"/>
    <w:link w:val="Char"/>
    <w:uiPriority w:val="99"/>
    <w:semiHidden/>
    <w:unhideWhenUsed/>
    <w:rsid w:val="002733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7332E"/>
    <w:rPr>
      <w:sz w:val="18"/>
      <w:szCs w:val="18"/>
    </w:rPr>
  </w:style>
  <w:style w:type="character" w:customStyle="1" w:styleId="hps">
    <w:name w:val="hps"/>
    <w:basedOn w:val="a0"/>
    <w:rsid w:val="0061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3105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02232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99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64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62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Huirong Wei</dc:creator>
  <cp:keywords/>
  <dc:description/>
  <cp:lastModifiedBy>Huirong Wei</cp:lastModifiedBy>
  <cp:revision>8</cp:revision>
  <dcterms:created xsi:type="dcterms:W3CDTF">2011-09-14T05:51:00Z</dcterms:created>
  <dcterms:modified xsi:type="dcterms:W3CDTF">2011-09-14T07:34:00Z</dcterms:modified>
</cp:coreProperties>
</file>